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Marcieli Babolim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Brasileira, Casada, 23 anos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R. Estados Unidos,  N° 573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Pacaembu – Cascavel – PR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Telefone: (041) 9919-1116 ou (045) 9824-8668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E-mail: marcieli_br@hotmail.com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Cargo Pretendido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Op. de Caixa, Analista de crédito, Crediarista, Vendedora.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Formação Escolar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2º Grau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Experiência Profissional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Empresa:  Wall Mart Brasil Ltda. (Sam's Club)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Endereço: Estrada da Ribeira, BR 476- N° 144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Atuba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Telefone: (041) 3021-6200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Cidade: Curitiba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PR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Período: 06/2011 á 07/2012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Cargo: Op. de Caixa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Empresa:  Allis Soluções em trade Ltda. (Hipercard)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Endereço: Estrada da Ribeira, BR 476- N° 144 - Atuba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Telefone: (041) 2107-8850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Cidade: Curitiba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PR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Período: 11/2012 á 01/2014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Cargo: Agente de Vendas (Analista de crédito)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Empresa: Gusto &amp; Henrri  (Hipermercado Rio Verde)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Endereço: Av. Marginal Direta N° 322 - Sta Terezinha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Cidade: Colombo - PR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Período: 02/2014 à 08/2014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Cargo: Op. de caixa / Fiscal de caixa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Qualificações e Atividades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Administração e Informática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Aprendiz em Serviços Operacionais de Supermercados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Cobrador de Ônibus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