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Curriculum vitae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Dados Pessoais: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Nome: keli Cristina Bernieri da Rocha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Data nascimento: 18/01/91         idade: 22 anos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Naturalidade: Cascavel /PR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Endereço: Rua Estocolmo  n° 230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Bairro: cascavel velho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Estado civil: Solteira                                                                                      </w:t>
        <w:tab/>
        <w:t xml:space="preserve">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Telefone: (45) 9802-6276      (45) 9941-8229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Formação acadêmica: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Ensino Fundamental – Completo – colégio estadual Amâncio Moro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Ensino médio – Completo – colégio estadual Duque de Caxias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Experiências Profissionais: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*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medblanc produtos hospitalares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cargo: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secretaria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* Winner formação profissional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cargo: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aux Administrativa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* First import ( terceirizada Op, Oi)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cargo: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operadora de telemarting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* Asejur cobranças empresariais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car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go: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operadora de cobrança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Cursos de Aperfeiçoamentos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*secretaria, telefonista, atendente, recepcionista.    Instituição: ágape Brasil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* Informática</w:t>
        <w:tab/>
        <w:tab/>
        <w:tab/>
        <w:t xml:space="preserve"> Instituição: Gazzi Informática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ab/>
        <w:tab/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Habilidades Pessoais: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Facilidades de trabalho em equipe, comunicação, atendimento ao publico, e facilidades de adaptação.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